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CB" w:rsidRDefault="004A48CB" w:rsidP="004A48CB">
      <w:pPr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CB">
        <w:rPr>
          <w:rFonts w:ascii="Times New Roman" w:hAnsi="Times New Roman" w:cs="Times New Roman"/>
          <w:b/>
          <w:sz w:val="28"/>
          <w:szCs w:val="28"/>
        </w:rPr>
        <w:t>Прокуратурой Одоевского района проведена проверка исполнения требований законодательства об охране окружающей среды</w:t>
      </w:r>
    </w:p>
    <w:p w:rsidR="004A48CB" w:rsidRPr="004A48CB" w:rsidRDefault="004A48CB" w:rsidP="004A48CB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CB" w:rsidRDefault="004A48CB" w:rsidP="00DE1AE2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77">
        <w:rPr>
          <w:rFonts w:ascii="Times New Roman" w:hAnsi="Times New Roman" w:cs="Times New Roman"/>
          <w:sz w:val="28"/>
          <w:szCs w:val="28"/>
        </w:rPr>
        <w:t xml:space="preserve">Прокуратурой Одоевского района проведена проверка исполнения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охране окружающей среды на территории муниципального образования </w:t>
      </w:r>
      <w:r w:rsidR="00DE1AE2"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 w:rsidR="00DE1AE2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DE1AE2">
        <w:rPr>
          <w:rFonts w:ascii="Times New Roman" w:hAnsi="Times New Roman" w:cs="Times New Roman"/>
          <w:sz w:val="28"/>
          <w:szCs w:val="28"/>
        </w:rPr>
        <w:t xml:space="preserve"> Одоевского района.</w:t>
      </w:r>
    </w:p>
    <w:p w:rsidR="004A48CB" w:rsidRPr="00BD5DEE" w:rsidRDefault="004A48CB" w:rsidP="00DE1A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E">
        <w:rPr>
          <w:rFonts w:ascii="Times New Roman" w:hAnsi="Times New Roman" w:cs="Times New Roman"/>
          <w:sz w:val="28"/>
          <w:szCs w:val="28"/>
        </w:rPr>
        <w:t xml:space="preserve">Согласно п. 1 ст. 11 </w:t>
      </w:r>
      <w:r w:rsidRPr="004A48CB">
        <w:rPr>
          <w:rFonts w:ascii="Times New Roman" w:hAnsi="Times New Roman" w:cs="Times New Roman"/>
          <w:sz w:val="28"/>
          <w:szCs w:val="28"/>
        </w:rPr>
        <w:t>Федерального закона от 10.01.2002 N 7-ФЗ 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E">
        <w:rPr>
          <w:rFonts w:ascii="Times New Roman" w:hAnsi="Times New Roman" w:cs="Times New Roman"/>
          <w:sz w:val="28"/>
          <w:szCs w:val="28"/>
        </w:rPr>
        <w:t>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4A48CB" w:rsidRDefault="004A48CB" w:rsidP="00DE1A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E">
        <w:rPr>
          <w:rFonts w:ascii="Times New Roman" w:hAnsi="Times New Roman" w:cs="Times New Roman"/>
          <w:sz w:val="28"/>
          <w:szCs w:val="28"/>
        </w:rPr>
        <w:t xml:space="preserve">Согласно ч. 1 ст. 13 </w:t>
      </w:r>
      <w:r w:rsidRPr="004A48CB">
        <w:rPr>
          <w:rFonts w:ascii="Times New Roman" w:hAnsi="Times New Roman" w:cs="Times New Roman"/>
          <w:sz w:val="28"/>
          <w:szCs w:val="28"/>
        </w:rPr>
        <w:t>Федерального закона от 24.06.1998 N 89-ФЗ "Об отходах производства и потребления"</w:t>
      </w:r>
      <w:r w:rsidRPr="00BD5DEE">
        <w:rPr>
          <w:rFonts w:ascii="Times New Roman" w:hAnsi="Times New Roman" w:cs="Times New Roman"/>
          <w:sz w:val="28"/>
          <w:szCs w:val="28"/>
        </w:rPr>
        <w:t xml:space="preserve">, территории муниципальных образования подлежат регулярной очистке от отходов в соответствии с экологическими, санитарными и иными требованиями. </w:t>
      </w:r>
    </w:p>
    <w:p w:rsidR="00DE1AE2" w:rsidRPr="00DE1AE2" w:rsidRDefault="00DE1AE2" w:rsidP="00DE1AE2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проверки установлено, что на территории муниципального образования Южно-</w:t>
      </w:r>
      <w:proofErr w:type="spellStart"/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Одоевское</w:t>
      </w:r>
      <w:proofErr w:type="spellEnd"/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Одоевского района примерно в 170 метрах на юг от земельного участка с кадастровым номером 71:16:040602:70 находится свалка твердого бытового и строительного мусора.</w:t>
      </w:r>
    </w:p>
    <w:p w:rsidR="00DE1AE2" w:rsidRDefault="00DE1AE2" w:rsidP="00DE1AE2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несанкционированной свалки на территории муниципального образования Южно-</w:t>
      </w:r>
      <w:proofErr w:type="spellStart"/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Одоевское</w:t>
      </w:r>
      <w:proofErr w:type="spellEnd"/>
      <w:r w:rsidRPr="00DE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Одоевского района нарушает права граждан – неопределенного круга лиц на благоприятную среду обитания, факторы которой не оказывают вредного воздействия на человека.</w:t>
      </w:r>
    </w:p>
    <w:p w:rsidR="004A48CB" w:rsidRDefault="004A48CB" w:rsidP="00DE1A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нарушениями,</w:t>
      </w:r>
      <w:r w:rsidR="00186040">
        <w:rPr>
          <w:rFonts w:ascii="Times New Roman" w:hAnsi="Times New Roman" w:cs="Times New Roman"/>
          <w:sz w:val="28"/>
          <w:szCs w:val="28"/>
        </w:rPr>
        <w:t xml:space="preserve"> 25.06.2019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прокуратурой района в администрацию муниципального образования</w:t>
      </w:r>
      <w:r w:rsidR="00DE1AE2">
        <w:rPr>
          <w:rFonts w:ascii="Times New Roman" w:hAnsi="Times New Roman" w:cs="Times New Roman"/>
          <w:sz w:val="28"/>
          <w:szCs w:val="28"/>
        </w:rPr>
        <w:t xml:space="preserve"> Южно-</w:t>
      </w:r>
      <w:proofErr w:type="spellStart"/>
      <w:r w:rsidR="00DE1AE2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DE1AE2">
        <w:rPr>
          <w:rFonts w:ascii="Times New Roman" w:hAnsi="Times New Roman" w:cs="Times New Roman"/>
          <w:sz w:val="28"/>
          <w:szCs w:val="28"/>
        </w:rPr>
        <w:t xml:space="preserve"> Одоевского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DD1257">
        <w:rPr>
          <w:rFonts w:ascii="Times New Roman" w:hAnsi="Times New Roman" w:cs="Times New Roman"/>
          <w:sz w:val="28"/>
          <w:szCs w:val="28"/>
        </w:rPr>
        <w:t xml:space="preserve"> с требованием ликвидирова</w:t>
      </w:r>
      <w:r w:rsidR="00DE1AE2">
        <w:rPr>
          <w:rFonts w:ascii="Times New Roman" w:hAnsi="Times New Roman" w:cs="Times New Roman"/>
          <w:sz w:val="28"/>
          <w:szCs w:val="28"/>
        </w:rPr>
        <w:t>ть несанкционированную свалку</w:t>
      </w:r>
      <w:r w:rsidR="00DD1257">
        <w:rPr>
          <w:rFonts w:ascii="Times New Roman" w:hAnsi="Times New Roman" w:cs="Times New Roman"/>
          <w:sz w:val="28"/>
          <w:szCs w:val="28"/>
        </w:rPr>
        <w:t>.</w:t>
      </w:r>
    </w:p>
    <w:p w:rsidR="00186040" w:rsidRDefault="00186040" w:rsidP="00DE1AE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40" w:rsidRPr="00186040" w:rsidRDefault="00186040" w:rsidP="00186040">
      <w:pPr>
        <w:pStyle w:val="ConsPlusNormal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86040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86040" w:rsidRDefault="00186040" w:rsidP="00186040">
      <w:pPr>
        <w:pStyle w:val="ConsPlusNormal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86040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186040">
        <w:rPr>
          <w:rFonts w:ascii="Times New Roman" w:hAnsi="Times New Roman" w:cs="Times New Roman"/>
          <w:sz w:val="28"/>
          <w:szCs w:val="28"/>
        </w:rPr>
        <w:tab/>
      </w:r>
      <w:r w:rsidRPr="00186040">
        <w:rPr>
          <w:rFonts w:ascii="Times New Roman" w:hAnsi="Times New Roman" w:cs="Times New Roman"/>
          <w:sz w:val="28"/>
          <w:szCs w:val="28"/>
        </w:rPr>
        <w:tab/>
      </w:r>
      <w:r w:rsidRPr="00186040">
        <w:rPr>
          <w:rFonts w:ascii="Times New Roman" w:hAnsi="Times New Roman" w:cs="Times New Roman"/>
          <w:sz w:val="28"/>
          <w:szCs w:val="28"/>
        </w:rPr>
        <w:tab/>
      </w:r>
      <w:r w:rsidRPr="00186040">
        <w:rPr>
          <w:rFonts w:ascii="Times New Roman" w:hAnsi="Times New Roman" w:cs="Times New Roman"/>
          <w:sz w:val="28"/>
          <w:szCs w:val="28"/>
        </w:rPr>
        <w:tab/>
      </w:r>
      <w:r w:rsidRPr="00186040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Pr="00186040">
        <w:rPr>
          <w:rFonts w:ascii="Times New Roman" w:hAnsi="Times New Roman" w:cs="Times New Roman"/>
          <w:sz w:val="28"/>
          <w:szCs w:val="28"/>
        </w:rPr>
        <w:t>Маклин</w:t>
      </w:r>
      <w:proofErr w:type="spellEnd"/>
    </w:p>
    <w:p w:rsidR="001B54A1" w:rsidRDefault="001B54A1"/>
    <w:sectPr w:rsidR="001B54A1" w:rsidSect="004A48CB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B"/>
    <w:rsid w:val="00186040"/>
    <w:rsid w:val="001B54A1"/>
    <w:rsid w:val="00484816"/>
    <w:rsid w:val="004A48CB"/>
    <w:rsid w:val="00DD1257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327C"/>
  <w15:chartTrackingRefBased/>
  <w15:docId w15:val="{4FC7E347-7CE3-4A3E-AED1-0B1F923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2019-06-25T06:05:00Z</dcterms:created>
  <dcterms:modified xsi:type="dcterms:W3CDTF">2019-06-25T09:22:00Z</dcterms:modified>
</cp:coreProperties>
</file>